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02" w:rsidRDefault="00034802" w:rsidP="00D0734C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AL-Mohanad" w:hint="cs"/>
          <w:b/>
          <w:bCs/>
          <w:color w:val="FF0000"/>
          <w:sz w:val="28"/>
          <w:szCs w:val="28"/>
          <w:rtl/>
        </w:rPr>
      </w:pPr>
      <w:bookmarkStart w:id="0" w:name="_Toc147306050"/>
      <w:bookmarkStart w:id="1" w:name="_Toc129331107"/>
      <w:r>
        <w:rPr>
          <w:rFonts w:ascii="Times New Roman" w:eastAsia="Times New Roman" w:hAnsi="Times New Roman" w:cs="AL-Mohanad" w:hint="cs"/>
          <w:b/>
          <w:bCs/>
          <w:color w:val="FF0000"/>
          <w:sz w:val="28"/>
          <w:szCs w:val="28"/>
          <w:rtl/>
        </w:rPr>
        <w:t xml:space="preserve">نماذج </w:t>
      </w:r>
      <w:r w:rsidRPr="00034802">
        <w:rPr>
          <w:rFonts w:ascii="Times New Roman" w:eastAsia="Times New Roman" w:hAnsi="Times New Roman" w:cs="AL-Mohanad" w:hint="cs"/>
          <w:b/>
          <w:bCs/>
          <w:color w:val="FF0000"/>
          <w:sz w:val="28"/>
          <w:szCs w:val="28"/>
          <w:rtl/>
        </w:rPr>
        <w:t xml:space="preserve">التقويم التكويني في </w:t>
      </w:r>
      <w:bookmarkEnd w:id="0"/>
      <w:bookmarkEnd w:id="1"/>
      <w:r w:rsidR="00D0734C">
        <w:rPr>
          <w:rFonts w:ascii="Times New Roman" w:eastAsia="Times New Roman" w:hAnsi="Times New Roman" w:cs="AL-Mohanad" w:hint="cs"/>
          <w:b/>
          <w:bCs/>
          <w:color w:val="FF0000"/>
          <w:sz w:val="28"/>
          <w:szCs w:val="28"/>
          <w:rtl/>
        </w:rPr>
        <w:t>مرحلة التنفيذ</w:t>
      </w:r>
    </w:p>
    <w:p w:rsidR="0095057E" w:rsidRDefault="0095057E" w:rsidP="00D0734C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AL-Mohanad"/>
          <w:b/>
          <w:bCs/>
          <w:color w:val="FF0000"/>
          <w:sz w:val="28"/>
          <w:szCs w:val="28"/>
          <w:rtl/>
        </w:rPr>
      </w:pPr>
    </w:p>
    <w:p w:rsidR="00034802" w:rsidRDefault="00034802" w:rsidP="00034802">
      <w:pPr>
        <w:keepNext/>
        <w:spacing w:before="240" w:after="60" w:line="240" w:lineRule="auto"/>
        <w:outlineLvl w:val="3"/>
        <w:rPr>
          <w:rFonts w:ascii="Times New Roman" w:eastAsia="Times New Roman" w:hAnsi="Times New Roman" w:cs="AL-Mohanad" w:hint="cs"/>
          <w:b/>
          <w:bCs/>
          <w:color w:val="FF0000"/>
          <w:sz w:val="28"/>
          <w:szCs w:val="28"/>
          <w:rtl/>
        </w:rPr>
      </w:pPr>
    </w:p>
    <w:p w:rsidR="0095057E" w:rsidRPr="007F1417" w:rsidRDefault="0095057E" w:rsidP="0095057E">
      <w:pPr>
        <w:pStyle w:val="3"/>
        <w:ind w:left="-23"/>
        <w:rPr>
          <w:rFonts w:ascii="Times New Roman" w:hAnsi="Times New Roman" w:cs="AL-Mohanad Bold"/>
          <w:color w:val="C45911" w:themeColor="accent2" w:themeShade="BF"/>
          <w:sz w:val="40"/>
          <w:szCs w:val="40"/>
          <w:u w:val="single"/>
          <w:rtl/>
        </w:rPr>
      </w:pPr>
      <w:bookmarkStart w:id="2" w:name="_Toc147306031"/>
      <w:r w:rsidRPr="007F1417">
        <w:rPr>
          <w:rFonts w:ascii="Times New Roman" w:hAnsi="Times New Roman" w:cs="AL-Mohanad Bold" w:hint="cs"/>
          <w:color w:val="C45911" w:themeColor="accent2" w:themeShade="BF"/>
          <w:sz w:val="40"/>
          <w:szCs w:val="40"/>
          <w:u w:val="single"/>
          <w:rtl/>
        </w:rPr>
        <w:t>المعلم:</w:t>
      </w:r>
      <w:bookmarkEnd w:id="2"/>
    </w:p>
    <w:p w:rsidR="0095057E" w:rsidRDefault="0095057E" w:rsidP="0095057E">
      <w:pPr>
        <w:spacing w:before="120"/>
        <w:ind w:firstLine="397"/>
        <w:jc w:val="lowKashida"/>
        <w:rPr>
          <w:szCs w:val="28"/>
          <w:rtl/>
        </w:rPr>
      </w:pPr>
      <w:r>
        <w:rPr>
          <w:szCs w:val="28"/>
          <w:rtl/>
        </w:rPr>
        <w:t xml:space="preserve">يمكن للمعلم أن يؤثر سلباً أو إيجاباً في فاعلية التدريس، ولذلك يجب أن يكون المعلم مؤهلا بشكل كامل: </w:t>
      </w:r>
    </w:p>
    <w:p w:rsidR="0095057E" w:rsidRPr="00CC4444" w:rsidRDefault="0095057E" w:rsidP="0095057E">
      <w:pPr>
        <w:numPr>
          <w:ilvl w:val="0"/>
          <w:numId w:val="2"/>
        </w:numPr>
        <w:spacing w:after="0" w:line="240" w:lineRule="auto"/>
        <w:jc w:val="lowKashida"/>
        <w:rPr>
          <w:color w:val="FF0000"/>
          <w:szCs w:val="28"/>
          <w:rtl/>
        </w:rPr>
      </w:pPr>
      <w:r w:rsidRPr="00CC4444">
        <w:rPr>
          <w:rFonts w:hint="cs"/>
          <w:color w:val="FF0000"/>
          <w:szCs w:val="28"/>
          <w:rtl/>
        </w:rPr>
        <w:t>هل المعلم</w:t>
      </w:r>
      <w:r w:rsidRPr="00CC4444">
        <w:rPr>
          <w:color w:val="FF0000"/>
          <w:szCs w:val="28"/>
          <w:rtl/>
        </w:rPr>
        <w:t xml:space="preserve"> متمكنا من المحتوى العلمي.</w:t>
      </w:r>
    </w:p>
    <w:p w:rsidR="0095057E" w:rsidRPr="00CC4444" w:rsidRDefault="0095057E" w:rsidP="0095057E">
      <w:pPr>
        <w:numPr>
          <w:ilvl w:val="0"/>
          <w:numId w:val="2"/>
        </w:numPr>
        <w:spacing w:after="0" w:line="240" w:lineRule="auto"/>
        <w:jc w:val="lowKashida"/>
        <w:rPr>
          <w:color w:val="FF0000"/>
          <w:szCs w:val="28"/>
          <w:rtl/>
        </w:rPr>
      </w:pPr>
      <w:r w:rsidRPr="00CC4444">
        <w:rPr>
          <w:rFonts w:hint="cs"/>
          <w:color w:val="FF0000"/>
          <w:szCs w:val="28"/>
          <w:rtl/>
        </w:rPr>
        <w:t xml:space="preserve">هل المعلم </w:t>
      </w:r>
      <w:r w:rsidRPr="00CC4444">
        <w:rPr>
          <w:color w:val="FF0000"/>
          <w:szCs w:val="28"/>
          <w:rtl/>
        </w:rPr>
        <w:t xml:space="preserve"> متمكناً من المهارات الأساسية ومتقنا لدوره كمعلم.</w:t>
      </w:r>
    </w:p>
    <w:p w:rsidR="0095057E" w:rsidRPr="00CC4444" w:rsidRDefault="0095057E" w:rsidP="0095057E">
      <w:pPr>
        <w:pStyle w:val="a3"/>
        <w:numPr>
          <w:ilvl w:val="0"/>
          <w:numId w:val="2"/>
        </w:numPr>
        <w:spacing w:before="120"/>
        <w:jc w:val="lowKashida"/>
        <w:rPr>
          <w:rFonts w:hint="cs"/>
          <w:color w:val="FF0000"/>
          <w:szCs w:val="28"/>
        </w:rPr>
      </w:pPr>
      <w:r w:rsidRPr="00CC4444">
        <w:rPr>
          <w:rFonts w:hint="cs"/>
          <w:color w:val="FF0000"/>
          <w:szCs w:val="28"/>
          <w:rtl/>
        </w:rPr>
        <w:t xml:space="preserve">هل المعلم لديه </w:t>
      </w:r>
      <w:r w:rsidRPr="00CC4444">
        <w:rPr>
          <w:color w:val="FF0000"/>
          <w:szCs w:val="28"/>
          <w:rtl/>
        </w:rPr>
        <w:t xml:space="preserve"> </w:t>
      </w:r>
      <w:r w:rsidRPr="00CC4444">
        <w:rPr>
          <w:rFonts w:hint="cs"/>
          <w:color w:val="FF0000"/>
          <w:szCs w:val="28"/>
          <w:rtl/>
        </w:rPr>
        <w:t>ال</w:t>
      </w:r>
      <w:r w:rsidRPr="00CC4444">
        <w:rPr>
          <w:color w:val="FF0000"/>
          <w:szCs w:val="28"/>
          <w:rtl/>
        </w:rPr>
        <w:t xml:space="preserve">قدرة على تنفيذ أنشطة التعلم التي تضمنها البرنامج التعليمي، </w:t>
      </w:r>
    </w:p>
    <w:p w:rsidR="0095057E" w:rsidRPr="00CC4444" w:rsidRDefault="0095057E" w:rsidP="0095057E">
      <w:pPr>
        <w:pStyle w:val="a3"/>
        <w:numPr>
          <w:ilvl w:val="0"/>
          <w:numId w:val="2"/>
        </w:numPr>
        <w:spacing w:before="120"/>
        <w:jc w:val="lowKashida"/>
        <w:rPr>
          <w:rFonts w:hint="cs"/>
          <w:color w:val="FF0000"/>
          <w:szCs w:val="28"/>
        </w:rPr>
      </w:pPr>
      <w:r w:rsidRPr="00CC4444">
        <w:rPr>
          <w:rFonts w:hint="cs"/>
          <w:color w:val="FF0000"/>
          <w:szCs w:val="28"/>
          <w:rtl/>
        </w:rPr>
        <w:t xml:space="preserve">هل المعلم لديه القدرة على البحث </w:t>
      </w:r>
      <w:r w:rsidRPr="00CC4444">
        <w:rPr>
          <w:color w:val="FF0000"/>
          <w:szCs w:val="28"/>
          <w:rtl/>
        </w:rPr>
        <w:t xml:space="preserve"> باستخدام شبكة المعلومات إذا كان البرنامج التعليمي يتطلب ذلك. </w:t>
      </w:r>
    </w:p>
    <w:p w:rsidR="0095057E" w:rsidRPr="00CC4444" w:rsidRDefault="0095057E" w:rsidP="0095057E">
      <w:pPr>
        <w:pStyle w:val="a3"/>
        <w:numPr>
          <w:ilvl w:val="0"/>
          <w:numId w:val="2"/>
        </w:numPr>
        <w:spacing w:before="120"/>
        <w:jc w:val="lowKashida"/>
        <w:rPr>
          <w:color w:val="FF0000"/>
          <w:szCs w:val="28"/>
          <w:rtl/>
        </w:rPr>
      </w:pPr>
      <w:r w:rsidRPr="00CC4444">
        <w:rPr>
          <w:rFonts w:hint="cs"/>
          <w:color w:val="FF0000"/>
          <w:szCs w:val="28"/>
          <w:rtl/>
        </w:rPr>
        <w:t xml:space="preserve">هل المعلم لديه </w:t>
      </w:r>
      <w:r w:rsidRPr="00CC4444">
        <w:rPr>
          <w:color w:val="FF0000"/>
          <w:szCs w:val="28"/>
          <w:rtl/>
        </w:rPr>
        <w:t xml:space="preserve">مثل هذه الخبرات أو القدرات التي يجب توفرها لدى المعلم، </w:t>
      </w:r>
      <w:r w:rsidRPr="00CC4444">
        <w:rPr>
          <w:rFonts w:hint="cs"/>
          <w:color w:val="FF0000"/>
          <w:szCs w:val="28"/>
          <w:rtl/>
        </w:rPr>
        <w:t xml:space="preserve">و التي </w:t>
      </w:r>
      <w:r w:rsidRPr="00CC4444">
        <w:rPr>
          <w:color w:val="FF0000"/>
          <w:szCs w:val="28"/>
          <w:rtl/>
        </w:rPr>
        <w:t>لا تشكل جزءاً من المنتج أو البرنامج التعليمي، وإنما هي متطلبات يتم تحديدها ضمن عملية التصميم والتطوير التعليمي، ويتم عرضها ضمن الأدلة أو النشرات المرافقة للبرنامج التعليمي.</w:t>
      </w:r>
    </w:p>
    <w:p w:rsidR="0095057E" w:rsidRPr="007F1417" w:rsidRDefault="0095057E" w:rsidP="0095057E">
      <w:pPr>
        <w:pStyle w:val="3"/>
        <w:ind w:left="-23"/>
        <w:rPr>
          <w:rFonts w:ascii="Times New Roman" w:hAnsi="Times New Roman" w:cs="AL-Mohanad Bold"/>
          <w:color w:val="C45911" w:themeColor="accent2" w:themeShade="BF"/>
          <w:sz w:val="40"/>
          <w:szCs w:val="40"/>
          <w:u w:val="single"/>
          <w:rtl/>
        </w:rPr>
      </w:pPr>
      <w:bookmarkStart w:id="3" w:name="_Toc147306032"/>
      <w:r w:rsidRPr="007F1417">
        <w:rPr>
          <w:rFonts w:ascii="Times New Roman" w:hAnsi="Times New Roman" w:cs="AL-Mohanad Bold" w:hint="cs"/>
          <w:color w:val="C45911" w:themeColor="accent2" w:themeShade="BF"/>
          <w:sz w:val="40"/>
          <w:szCs w:val="40"/>
          <w:u w:val="single"/>
          <w:rtl/>
        </w:rPr>
        <w:t>بيئة التعلم والمتطلبات المادية.</w:t>
      </w:r>
      <w:bookmarkEnd w:id="3"/>
    </w:p>
    <w:p w:rsidR="0095057E" w:rsidRDefault="0095057E" w:rsidP="0095057E">
      <w:pPr>
        <w:spacing w:before="120"/>
        <w:ind w:firstLine="397"/>
        <w:jc w:val="lowKashida"/>
        <w:rPr>
          <w:rFonts w:hint="cs"/>
          <w:szCs w:val="28"/>
          <w:rtl/>
        </w:rPr>
      </w:pPr>
      <w:r>
        <w:rPr>
          <w:szCs w:val="28"/>
          <w:rtl/>
        </w:rPr>
        <w:t>على المصمم التعليمي التأكد من توفر وتهيئة جميع العوامل الخارجية التي قد توثر في تنفيذ البرنامج التعليمي والتي ليست بحد ذاتها جزءاً من عملية التجريب</w:t>
      </w:r>
      <w:r w:rsidR="00CC4444">
        <w:rPr>
          <w:rFonts w:hint="cs"/>
          <w:szCs w:val="28"/>
          <w:rtl/>
        </w:rPr>
        <w:t>.</w:t>
      </w:r>
    </w:p>
    <w:p w:rsidR="0095057E" w:rsidRPr="00CC4444" w:rsidRDefault="0095057E" w:rsidP="00CC4444">
      <w:pPr>
        <w:spacing w:before="120"/>
        <w:ind w:firstLine="397"/>
        <w:jc w:val="lowKashida"/>
        <w:rPr>
          <w:szCs w:val="28"/>
          <w:rtl/>
        </w:rPr>
      </w:pPr>
      <w:r>
        <w:rPr>
          <w:szCs w:val="28"/>
          <w:rtl/>
        </w:rPr>
        <w:t xml:space="preserve">. وفيما يأتي </w:t>
      </w:r>
      <w:r>
        <w:rPr>
          <w:rFonts w:hint="cs"/>
          <w:szCs w:val="28"/>
          <w:rtl/>
        </w:rPr>
        <w:t>أهم الأسئلة التي تساعد في ذلك</w:t>
      </w:r>
      <w:r>
        <w:rPr>
          <w:szCs w:val="28"/>
          <w:rtl/>
        </w:rPr>
        <w:t>:</w:t>
      </w:r>
    </w:p>
    <w:p w:rsidR="0095057E" w:rsidRPr="00CC4444" w:rsidRDefault="0095057E" w:rsidP="0095057E">
      <w:pPr>
        <w:jc w:val="lowKashida"/>
        <w:rPr>
          <w:rFonts w:hint="cs"/>
          <w:color w:val="FF0000"/>
          <w:szCs w:val="28"/>
          <w:rtl/>
        </w:rPr>
      </w:pPr>
      <w:r w:rsidRPr="00CC4444">
        <w:rPr>
          <w:rFonts w:hint="cs"/>
          <w:color w:val="FF0000"/>
          <w:szCs w:val="28"/>
          <w:rtl/>
        </w:rPr>
        <w:t>- هل</w:t>
      </w:r>
      <w:r w:rsidRPr="00CC4444">
        <w:rPr>
          <w:color w:val="FF0000"/>
          <w:szCs w:val="28"/>
          <w:rtl/>
        </w:rPr>
        <w:t xml:space="preserve"> بيئة التعلم مريحة وخالية من المشتتات مثل الأصوات الخارجية المزعجة</w:t>
      </w:r>
      <w:r w:rsidRPr="00CC4444">
        <w:rPr>
          <w:rFonts w:hint="cs"/>
          <w:color w:val="FF0000"/>
          <w:szCs w:val="28"/>
          <w:rtl/>
        </w:rPr>
        <w:t>,</w:t>
      </w:r>
      <w:r w:rsidRPr="00CC4444">
        <w:rPr>
          <w:color w:val="FF0000"/>
          <w:szCs w:val="28"/>
          <w:rtl/>
        </w:rPr>
        <w:t xml:space="preserve"> ومشكلات الرؤية، مشكلات التهوية، وما إلى ذلك</w:t>
      </w:r>
      <w:r w:rsidRPr="00CC4444">
        <w:rPr>
          <w:rFonts w:hint="cs"/>
          <w:color w:val="FF0000"/>
          <w:szCs w:val="28"/>
          <w:rtl/>
        </w:rPr>
        <w:t>؟</w:t>
      </w:r>
    </w:p>
    <w:p w:rsidR="0095057E" w:rsidRPr="00CC4444" w:rsidRDefault="0095057E" w:rsidP="0095057E">
      <w:pPr>
        <w:jc w:val="lowKashida"/>
        <w:rPr>
          <w:color w:val="FF0000"/>
          <w:szCs w:val="28"/>
          <w:rtl/>
        </w:rPr>
      </w:pPr>
      <w:r w:rsidRPr="00CC4444">
        <w:rPr>
          <w:rFonts w:hint="cs"/>
          <w:color w:val="FF0000"/>
          <w:szCs w:val="28"/>
          <w:rtl/>
        </w:rPr>
        <w:t xml:space="preserve">- هل </w:t>
      </w:r>
      <w:r w:rsidRPr="00CC4444">
        <w:rPr>
          <w:color w:val="FF0000"/>
          <w:szCs w:val="28"/>
          <w:rtl/>
        </w:rPr>
        <w:t xml:space="preserve"> بيئة التعلم متاحة وسهلة الوصول بالنسبة للمتعلم</w:t>
      </w:r>
      <w:r w:rsidRPr="00CC4444">
        <w:rPr>
          <w:rFonts w:hint="cs"/>
          <w:color w:val="FF0000"/>
          <w:szCs w:val="28"/>
          <w:rtl/>
        </w:rPr>
        <w:t>؟</w:t>
      </w:r>
    </w:p>
    <w:p w:rsidR="0095057E" w:rsidRDefault="0095057E" w:rsidP="0095057E">
      <w:pPr>
        <w:jc w:val="lowKashida"/>
        <w:rPr>
          <w:szCs w:val="28"/>
        </w:rPr>
      </w:pPr>
      <w:r>
        <w:rPr>
          <w:b/>
          <w:bCs/>
          <w:szCs w:val="28"/>
          <w:rtl/>
        </w:rPr>
        <w:t xml:space="preserve">2. المتطلبات المادية: </w:t>
      </w:r>
      <w:r>
        <w:rPr>
          <w:szCs w:val="28"/>
          <w:rtl/>
        </w:rPr>
        <w:t>وتشمل المعدات وتقنيات التعليم والأدوات التي يتطلبها البرنامج التعليمي، ومن بين هذه المتطلبات ما يأتي:</w:t>
      </w:r>
    </w:p>
    <w:p w:rsidR="0095057E" w:rsidRDefault="0095057E" w:rsidP="0095057E">
      <w:pPr>
        <w:numPr>
          <w:ilvl w:val="0"/>
          <w:numId w:val="2"/>
        </w:numPr>
        <w:spacing w:after="0" w:line="240" w:lineRule="auto"/>
        <w:jc w:val="lowKashida"/>
        <w:rPr>
          <w:szCs w:val="28"/>
          <w:rtl/>
        </w:rPr>
      </w:pPr>
      <w:r>
        <w:rPr>
          <w:szCs w:val="28"/>
          <w:rtl/>
        </w:rPr>
        <w:t>أجهزة العرض ( فيديو بروجكتور، عارض فوق الرأس، شاشات البلازما، .. )</w:t>
      </w:r>
    </w:p>
    <w:p w:rsidR="0095057E" w:rsidRDefault="0095057E" w:rsidP="0095057E">
      <w:pPr>
        <w:numPr>
          <w:ilvl w:val="0"/>
          <w:numId w:val="2"/>
        </w:numPr>
        <w:spacing w:after="0" w:line="240" w:lineRule="auto"/>
        <w:jc w:val="lowKashida"/>
        <w:rPr>
          <w:szCs w:val="28"/>
          <w:rtl/>
        </w:rPr>
      </w:pPr>
      <w:r>
        <w:rPr>
          <w:szCs w:val="28"/>
          <w:rtl/>
        </w:rPr>
        <w:t>أنظمة الصوت (أنظمة الصوت في القاعات، أو في الأجهزة المستخدمة)</w:t>
      </w:r>
    </w:p>
    <w:p w:rsidR="0095057E" w:rsidRDefault="0095057E" w:rsidP="0095057E">
      <w:pPr>
        <w:numPr>
          <w:ilvl w:val="0"/>
          <w:numId w:val="2"/>
        </w:numPr>
        <w:spacing w:after="0" w:line="240" w:lineRule="auto"/>
        <w:jc w:val="lowKashida"/>
        <w:rPr>
          <w:szCs w:val="28"/>
          <w:rtl/>
        </w:rPr>
      </w:pPr>
      <w:r>
        <w:rPr>
          <w:szCs w:val="28"/>
          <w:rtl/>
        </w:rPr>
        <w:t>أجهزة الحاسب</w:t>
      </w:r>
    </w:p>
    <w:p w:rsidR="0095057E" w:rsidRDefault="0095057E" w:rsidP="0095057E">
      <w:pPr>
        <w:numPr>
          <w:ilvl w:val="0"/>
          <w:numId w:val="2"/>
        </w:numPr>
        <w:spacing w:after="0" w:line="240" w:lineRule="auto"/>
        <w:jc w:val="lowKashida"/>
        <w:rPr>
          <w:szCs w:val="28"/>
          <w:rtl/>
        </w:rPr>
      </w:pPr>
      <w:r>
        <w:rPr>
          <w:szCs w:val="28"/>
          <w:rtl/>
        </w:rPr>
        <w:t>شبكات المعلومات المحلية والعالمية</w:t>
      </w:r>
    </w:p>
    <w:p w:rsidR="0095057E" w:rsidRDefault="0095057E" w:rsidP="0095057E">
      <w:pPr>
        <w:numPr>
          <w:ilvl w:val="0"/>
          <w:numId w:val="2"/>
        </w:numPr>
        <w:spacing w:after="0" w:line="240" w:lineRule="auto"/>
        <w:jc w:val="lowKashida"/>
        <w:rPr>
          <w:szCs w:val="28"/>
        </w:rPr>
      </w:pPr>
      <w:r>
        <w:rPr>
          <w:szCs w:val="28"/>
          <w:rtl/>
        </w:rPr>
        <w:t>المقاعد وطاولات العمل</w:t>
      </w:r>
    </w:p>
    <w:p w:rsidR="0095057E" w:rsidRDefault="0095057E" w:rsidP="0095057E">
      <w:pPr>
        <w:jc w:val="lowKashida"/>
        <w:rPr>
          <w:szCs w:val="28"/>
        </w:rPr>
      </w:pPr>
      <w:r>
        <w:rPr>
          <w:szCs w:val="28"/>
          <w:rtl/>
        </w:rPr>
        <w:t>وعلى المصمم التعليمي التأكد من مدى تحقيق هذه التقنيات والتجهيزات لمتطلبات البرنامج التعليمي، ويشمل لذلك.</w:t>
      </w:r>
    </w:p>
    <w:p w:rsidR="0095057E" w:rsidRPr="00AB7EC6" w:rsidRDefault="00AB7EC6" w:rsidP="0095057E">
      <w:pPr>
        <w:numPr>
          <w:ilvl w:val="0"/>
          <w:numId w:val="3"/>
        </w:numPr>
        <w:tabs>
          <w:tab w:val="clear" w:pos="720"/>
          <w:tab w:val="num" w:pos="827"/>
        </w:tabs>
        <w:spacing w:after="0" w:line="240" w:lineRule="auto"/>
        <w:ind w:left="793" w:hanging="433"/>
        <w:jc w:val="lowKashida"/>
        <w:rPr>
          <w:color w:val="FF0000"/>
          <w:szCs w:val="28"/>
        </w:rPr>
      </w:pPr>
      <w:r w:rsidRPr="00AB7EC6">
        <w:rPr>
          <w:rFonts w:hint="cs"/>
          <w:color w:val="FF0000"/>
          <w:szCs w:val="28"/>
          <w:rtl/>
        </w:rPr>
        <w:t>هل ت</w:t>
      </w:r>
      <w:r w:rsidR="0095057E" w:rsidRPr="00AB7EC6">
        <w:rPr>
          <w:color w:val="FF0000"/>
          <w:szCs w:val="28"/>
          <w:rtl/>
        </w:rPr>
        <w:t>توفر التقنيات والتجهيزات اللازمة.</w:t>
      </w:r>
    </w:p>
    <w:p w:rsidR="0095057E" w:rsidRPr="00AB7EC6" w:rsidRDefault="00AB7EC6" w:rsidP="0095057E">
      <w:pPr>
        <w:numPr>
          <w:ilvl w:val="0"/>
          <w:numId w:val="3"/>
        </w:numPr>
        <w:tabs>
          <w:tab w:val="clear" w:pos="720"/>
          <w:tab w:val="num" w:pos="827"/>
        </w:tabs>
        <w:spacing w:after="0" w:line="240" w:lineRule="auto"/>
        <w:ind w:left="793" w:hanging="433"/>
        <w:jc w:val="lowKashida"/>
        <w:rPr>
          <w:color w:val="FF0000"/>
          <w:szCs w:val="28"/>
          <w:rtl/>
        </w:rPr>
      </w:pPr>
      <w:r w:rsidRPr="00AB7EC6">
        <w:rPr>
          <w:rFonts w:hint="cs"/>
          <w:color w:val="FF0000"/>
          <w:szCs w:val="28"/>
          <w:rtl/>
        </w:rPr>
        <w:lastRenderedPageBreak/>
        <w:t>هل ت</w:t>
      </w:r>
      <w:r w:rsidR="0095057E" w:rsidRPr="00AB7EC6">
        <w:rPr>
          <w:color w:val="FF0000"/>
          <w:szCs w:val="28"/>
          <w:rtl/>
        </w:rPr>
        <w:t>توفر  الحدود الدنيا من المواصفات الفنية في الأجهزة.</w:t>
      </w:r>
    </w:p>
    <w:p w:rsidR="0095057E" w:rsidRPr="00AB7EC6" w:rsidRDefault="00AB7EC6" w:rsidP="0095057E">
      <w:pPr>
        <w:numPr>
          <w:ilvl w:val="0"/>
          <w:numId w:val="3"/>
        </w:numPr>
        <w:tabs>
          <w:tab w:val="clear" w:pos="720"/>
          <w:tab w:val="num" w:pos="827"/>
        </w:tabs>
        <w:spacing w:after="0" w:line="240" w:lineRule="auto"/>
        <w:ind w:left="793" w:hanging="433"/>
        <w:jc w:val="lowKashida"/>
        <w:rPr>
          <w:color w:val="FF0000"/>
          <w:szCs w:val="28"/>
          <w:rtl/>
        </w:rPr>
      </w:pPr>
      <w:r w:rsidRPr="00AB7EC6">
        <w:rPr>
          <w:rFonts w:hint="cs"/>
          <w:color w:val="FF0000"/>
          <w:szCs w:val="28"/>
          <w:rtl/>
        </w:rPr>
        <w:t xml:space="preserve">ما مدى </w:t>
      </w:r>
      <w:r w:rsidR="0095057E" w:rsidRPr="00AB7EC6">
        <w:rPr>
          <w:color w:val="FF0000"/>
          <w:szCs w:val="28"/>
          <w:rtl/>
        </w:rPr>
        <w:t>صلاحية الأجهزة وجاهزيتها للعمل.</w:t>
      </w:r>
    </w:p>
    <w:p w:rsidR="0095057E" w:rsidRPr="00AB7EC6" w:rsidRDefault="00AB7EC6" w:rsidP="00AB7EC6">
      <w:pPr>
        <w:numPr>
          <w:ilvl w:val="0"/>
          <w:numId w:val="3"/>
        </w:numPr>
        <w:tabs>
          <w:tab w:val="clear" w:pos="720"/>
          <w:tab w:val="num" w:pos="827"/>
        </w:tabs>
        <w:spacing w:after="0" w:line="240" w:lineRule="auto"/>
        <w:ind w:left="793" w:hanging="433"/>
        <w:jc w:val="lowKashida"/>
        <w:rPr>
          <w:color w:val="FF0000"/>
          <w:szCs w:val="28"/>
        </w:rPr>
      </w:pPr>
      <w:r w:rsidRPr="00AB7EC6">
        <w:rPr>
          <w:rFonts w:hint="cs"/>
          <w:color w:val="FF0000"/>
          <w:szCs w:val="28"/>
          <w:rtl/>
        </w:rPr>
        <w:t xml:space="preserve">هل </w:t>
      </w:r>
      <w:r w:rsidR="0095057E" w:rsidRPr="00AB7EC6">
        <w:rPr>
          <w:color w:val="FF0000"/>
          <w:szCs w:val="28"/>
          <w:rtl/>
        </w:rPr>
        <w:t>الأعداد المتوافرة</w:t>
      </w:r>
      <w:r w:rsidRPr="00AB7EC6">
        <w:rPr>
          <w:rFonts w:hint="cs"/>
          <w:color w:val="FF0000"/>
          <w:szCs w:val="28"/>
          <w:rtl/>
        </w:rPr>
        <w:t xml:space="preserve"> كافية </w:t>
      </w:r>
      <w:r w:rsidR="0095057E" w:rsidRPr="00AB7EC6">
        <w:rPr>
          <w:color w:val="FF0000"/>
          <w:szCs w:val="28"/>
          <w:rtl/>
        </w:rPr>
        <w:t xml:space="preserve"> وبما يتناسب مع عينة التجريب.</w:t>
      </w:r>
    </w:p>
    <w:p w:rsidR="0095057E" w:rsidRPr="009E1172" w:rsidRDefault="009E1172" w:rsidP="00034802">
      <w:pPr>
        <w:keepNext/>
        <w:spacing w:before="240" w:after="60" w:line="240" w:lineRule="auto"/>
        <w:outlineLvl w:val="3"/>
        <w:rPr>
          <w:rFonts w:ascii="Times New Roman" w:eastAsia="Times New Roman" w:hAnsi="Times New Roman" w:cs="AL-Mohanad"/>
          <w:b/>
          <w:bCs/>
          <w:color w:val="C45911" w:themeColor="accent2" w:themeShade="BF"/>
          <w:sz w:val="36"/>
          <w:szCs w:val="36"/>
          <w:u w:val="single"/>
          <w:rtl/>
        </w:rPr>
      </w:pPr>
      <w:r w:rsidRPr="009E1172">
        <w:rPr>
          <w:rFonts w:ascii="Times New Roman" w:eastAsia="Times New Roman" w:hAnsi="Times New Roman" w:cs="AL-Mohanad" w:hint="cs"/>
          <w:b/>
          <w:bCs/>
          <w:color w:val="C45911" w:themeColor="accent2" w:themeShade="BF"/>
          <w:sz w:val="36"/>
          <w:szCs w:val="36"/>
          <w:u w:val="single"/>
          <w:rtl/>
        </w:rPr>
        <w:t>بعد ذلك ينتقل المصمم لتقويم التصميم التعليمي من خلال مقابلة المعلمين و المتعلمين للتأكد من تحقق الأهداف:</w:t>
      </w:r>
    </w:p>
    <w:p w:rsidR="00034802" w:rsidRPr="00034802" w:rsidRDefault="00034802" w:rsidP="00034802">
      <w:pPr>
        <w:spacing w:before="120" w:after="200" w:line="276" w:lineRule="auto"/>
        <w:jc w:val="lowKashida"/>
        <w:rPr>
          <w:noProof/>
          <w:color w:val="00B050"/>
          <w:sz w:val="24"/>
          <w:szCs w:val="28"/>
          <w:rtl/>
        </w:rPr>
      </w:pPr>
      <w:r w:rsidRPr="00034802">
        <w:rPr>
          <w:rFonts w:hint="cs"/>
          <w:noProof/>
          <w:color w:val="00B050"/>
          <w:sz w:val="24"/>
          <w:szCs w:val="28"/>
          <w:rtl/>
        </w:rPr>
        <w:t xml:space="preserve">الأسئلة التالية قدتساعدك في مجال مراجعة وتقويم تحليل تقدير الحاجات والأهداف التعليمية  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 w:rsidRPr="00034802">
        <w:rPr>
          <w:rFonts w:hint="cs"/>
          <w:noProof/>
          <w:sz w:val="24"/>
          <w:szCs w:val="28"/>
          <w:rtl/>
        </w:rPr>
        <w:t>هل تم تحديد الحاجات بشكل صحيح؟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 w:rsidRPr="00034802">
        <w:rPr>
          <w:rFonts w:hint="cs"/>
          <w:noProof/>
          <w:sz w:val="24"/>
          <w:szCs w:val="28"/>
          <w:rtl/>
        </w:rPr>
        <w:t>هل حددت بشكل مناسب ما يجب أن تشتمل عليه المادة التعليمية؟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 w:rsidRPr="00034802">
        <w:rPr>
          <w:rFonts w:hint="cs"/>
          <w:noProof/>
          <w:sz w:val="24"/>
          <w:szCs w:val="28"/>
          <w:rtl/>
        </w:rPr>
        <w:t>هل تتوفر لديك الإمكانات لتحقيق هذه الأهداف؟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 w:rsidRPr="00034802">
        <w:rPr>
          <w:rFonts w:hint="cs"/>
          <w:noProof/>
          <w:sz w:val="24"/>
          <w:szCs w:val="28"/>
          <w:rtl/>
        </w:rPr>
        <w:t>هل بمقدور المتعلمين تحقيق الأهداف؟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 w:rsidRPr="00034802">
        <w:rPr>
          <w:rFonts w:hint="cs"/>
          <w:noProof/>
          <w:sz w:val="24"/>
          <w:szCs w:val="28"/>
          <w:rtl/>
        </w:rPr>
        <w:t>هل تتفق الحاجات مع  أهداف المادة التعليمية؟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 w:rsidRPr="00034802">
        <w:rPr>
          <w:rFonts w:hint="cs"/>
          <w:noProof/>
          <w:sz w:val="24"/>
          <w:szCs w:val="28"/>
          <w:rtl/>
        </w:rPr>
        <w:t>هل يوجد وقت كاف لإنجاز العمل؟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 w:rsidRPr="00034802">
        <w:rPr>
          <w:rFonts w:hint="cs"/>
          <w:noProof/>
          <w:sz w:val="24"/>
          <w:szCs w:val="28"/>
          <w:rtl/>
        </w:rPr>
        <w:t>هل الأهداف مقبولة بالنسبة للجهة المسؤولة؟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 w:rsidRPr="00034802">
        <w:rPr>
          <w:rFonts w:hint="cs"/>
          <w:noProof/>
          <w:sz w:val="24"/>
          <w:szCs w:val="28"/>
          <w:rtl/>
        </w:rPr>
        <w:t>هل تعالج المادة التعليمية المشكلة أو الحاجة ؟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 w:rsidRPr="00034802">
        <w:rPr>
          <w:rFonts w:hint="cs"/>
          <w:noProof/>
          <w:sz w:val="24"/>
          <w:szCs w:val="28"/>
          <w:rtl/>
        </w:rPr>
        <w:t>هل حددت المحتوى الذي يجب تعليمه؟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 w:rsidRPr="00034802">
        <w:rPr>
          <w:rFonts w:hint="cs"/>
          <w:szCs w:val="28"/>
          <w:rtl/>
        </w:rPr>
        <w:t>هل المحتوى مستقر بشكل كاف يناسب كلفة التطوير؟</w:t>
      </w:r>
    </w:p>
    <w:p w:rsidR="00034802" w:rsidRDefault="00034802" w:rsidP="00034802">
      <w:pPr>
        <w:tabs>
          <w:tab w:val="left" w:pos="828"/>
        </w:tabs>
        <w:spacing w:after="0" w:line="240" w:lineRule="auto"/>
        <w:jc w:val="lowKashida"/>
        <w:rPr>
          <w:noProof/>
          <w:sz w:val="24"/>
          <w:szCs w:val="28"/>
          <w:rtl/>
        </w:rPr>
      </w:pPr>
    </w:p>
    <w:p w:rsidR="00034802" w:rsidRDefault="00034802" w:rsidP="00034802">
      <w:pPr>
        <w:tabs>
          <w:tab w:val="left" w:pos="828"/>
        </w:tabs>
        <w:spacing w:after="0" w:line="240" w:lineRule="auto"/>
        <w:jc w:val="lowKashida"/>
        <w:rPr>
          <w:noProof/>
          <w:sz w:val="24"/>
          <w:szCs w:val="28"/>
          <w:rtl/>
        </w:rPr>
      </w:pPr>
    </w:p>
    <w:p w:rsidR="00034802" w:rsidRDefault="00034802" w:rsidP="00034802">
      <w:pPr>
        <w:tabs>
          <w:tab w:val="left" w:pos="828"/>
        </w:tabs>
        <w:spacing w:after="0" w:line="240" w:lineRule="auto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.........................................................................................................</w:t>
      </w:r>
    </w:p>
    <w:p w:rsidR="00034802" w:rsidRPr="00034802" w:rsidRDefault="00034802" w:rsidP="00034802">
      <w:pPr>
        <w:tabs>
          <w:tab w:val="left" w:pos="828"/>
        </w:tabs>
        <w:spacing w:after="0" w:line="240" w:lineRule="auto"/>
        <w:jc w:val="lowKashida"/>
        <w:rPr>
          <w:noProof/>
          <w:sz w:val="24"/>
          <w:szCs w:val="28"/>
        </w:rPr>
      </w:pPr>
    </w:p>
    <w:p w:rsidR="00034802" w:rsidRPr="00034802" w:rsidRDefault="00034802" w:rsidP="00034802">
      <w:pPr>
        <w:spacing w:before="120" w:after="200" w:line="276" w:lineRule="auto"/>
        <w:jc w:val="lowKashida"/>
        <w:rPr>
          <w:noProof/>
          <w:color w:val="00B050"/>
          <w:sz w:val="24"/>
          <w:szCs w:val="28"/>
          <w:rtl/>
        </w:rPr>
      </w:pPr>
      <w:r w:rsidRPr="00034802">
        <w:rPr>
          <w:rFonts w:hint="cs"/>
          <w:noProof/>
          <w:color w:val="00B050"/>
          <w:sz w:val="24"/>
          <w:szCs w:val="28"/>
          <w:rtl/>
        </w:rPr>
        <w:t>الأسئلة التالية قد تساعدك في تقويم مجال تحليل التعلم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 w:rsidRPr="00034802">
        <w:rPr>
          <w:rFonts w:hint="cs"/>
          <w:noProof/>
          <w:sz w:val="24"/>
          <w:szCs w:val="28"/>
          <w:rtl/>
        </w:rPr>
        <w:t>هل حددت أهداف التعلّم؟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 w:rsidRPr="00034802">
        <w:rPr>
          <w:rFonts w:hint="cs"/>
          <w:noProof/>
          <w:sz w:val="24"/>
          <w:szCs w:val="28"/>
          <w:rtl/>
        </w:rPr>
        <w:t>هل حددت مجال المهارات المستهدفة؟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 w:rsidRPr="00034802">
        <w:rPr>
          <w:rFonts w:hint="cs"/>
          <w:noProof/>
          <w:sz w:val="24"/>
          <w:szCs w:val="28"/>
          <w:rtl/>
        </w:rPr>
        <w:t>هل المهارات مصنفة بدقة؟ (لفظية، معرفية، حركية، وجدانية، ..)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 w:rsidRPr="00034802">
        <w:rPr>
          <w:rFonts w:hint="cs"/>
          <w:noProof/>
          <w:sz w:val="24"/>
          <w:szCs w:val="28"/>
          <w:rtl/>
        </w:rPr>
        <w:t>هل حددت الأداء الذي سيقوم به الطالب لتحقيق الهدف؟ هل يعبر عن الهدف حقيقة؟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 w:rsidRPr="00034802">
        <w:rPr>
          <w:rFonts w:hint="cs"/>
          <w:noProof/>
          <w:sz w:val="24"/>
          <w:szCs w:val="28"/>
          <w:rtl/>
        </w:rPr>
        <w:t>هل حددت بشكل صحيح المهارات الفرعية لتحقيق الهدف؟</w:t>
      </w:r>
    </w:p>
    <w:p w:rsidR="00034802" w:rsidRP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 w:rsidRPr="00034802">
        <w:rPr>
          <w:rFonts w:hint="cs"/>
          <w:noProof/>
          <w:sz w:val="24"/>
          <w:szCs w:val="28"/>
          <w:rtl/>
        </w:rPr>
        <w:t>هل أنت بحاجة لجميع المهارات التي حددتها؟</w:t>
      </w:r>
    </w:p>
    <w:p w:rsidR="00034802" w:rsidRDefault="00034802" w:rsidP="00034802">
      <w:pPr>
        <w:tabs>
          <w:tab w:val="left" w:pos="828"/>
        </w:tabs>
        <w:spacing w:after="0" w:line="240" w:lineRule="auto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.........................................................................................................</w:t>
      </w:r>
    </w:p>
    <w:p w:rsidR="006E5EC2" w:rsidRDefault="006E5EC2">
      <w:pPr>
        <w:rPr>
          <w:rtl/>
        </w:rPr>
      </w:pPr>
    </w:p>
    <w:p w:rsidR="00034802" w:rsidRPr="00034802" w:rsidRDefault="00034802" w:rsidP="00034802">
      <w:pPr>
        <w:spacing w:before="120" w:after="200" w:line="276" w:lineRule="auto"/>
        <w:jc w:val="lowKashida"/>
        <w:rPr>
          <w:noProof/>
          <w:color w:val="00B050"/>
          <w:sz w:val="24"/>
          <w:szCs w:val="28"/>
          <w:rtl/>
        </w:rPr>
      </w:pPr>
      <w:r w:rsidRPr="00034802">
        <w:rPr>
          <w:rFonts w:hint="cs"/>
          <w:noProof/>
          <w:color w:val="00B050"/>
          <w:sz w:val="24"/>
          <w:szCs w:val="28"/>
          <w:rtl/>
        </w:rPr>
        <w:t>الأسئلة التالية قد تساعدك في تقويم مجال السلوك والخصائص المدخلية للمتعلمين</w:t>
      </w:r>
    </w:p>
    <w:p w:rsidR="00034802" w:rsidRDefault="00034802" w:rsidP="00034802">
      <w:pPr>
        <w:spacing w:before="120"/>
        <w:ind w:left="-23" w:firstLine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 xml:space="preserve">وقد تسأل نفسك الأسئلة التالية: 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المهارات المدخلية محددة بشكل واضح؟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تتفق المهارات المدخلية مع خبرات المتعلم الفعلية؟</w:t>
      </w:r>
    </w:p>
    <w:p w:rsidR="00034802" w:rsidRDefault="00034802">
      <w:pPr>
        <w:rPr>
          <w:rtl/>
        </w:rPr>
      </w:pPr>
    </w:p>
    <w:p w:rsidR="00034802" w:rsidRDefault="00034802" w:rsidP="00034802">
      <w:pPr>
        <w:tabs>
          <w:tab w:val="left" w:pos="828"/>
        </w:tabs>
        <w:spacing w:after="0" w:line="240" w:lineRule="auto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.........................................................................................................</w:t>
      </w:r>
    </w:p>
    <w:p w:rsidR="00034802" w:rsidRDefault="00034802">
      <w:pPr>
        <w:rPr>
          <w:rtl/>
        </w:rPr>
      </w:pPr>
    </w:p>
    <w:p w:rsidR="00034802" w:rsidRDefault="00034802">
      <w:pPr>
        <w:rPr>
          <w:rtl/>
        </w:rPr>
      </w:pPr>
    </w:p>
    <w:p w:rsidR="00034802" w:rsidRDefault="00034802">
      <w:pPr>
        <w:rPr>
          <w:rtl/>
        </w:rPr>
      </w:pPr>
    </w:p>
    <w:p w:rsidR="00034802" w:rsidRDefault="00034802">
      <w:pPr>
        <w:rPr>
          <w:rtl/>
        </w:rPr>
      </w:pPr>
    </w:p>
    <w:p w:rsidR="00034802" w:rsidRDefault="00034802">
      <w:pPr>
        <w:rPr>
          <w:rtl/>
        </w:rPr>
      </w:pPr>
    </w:p>
    <w:p w:rsidR="00034802" w:rsidRPr="00034802" w:rsidRDefault="00034802" w:rsidP="00034802">
      <w:pPr>
        <w:spacing w:before="120" w:after="200" w:line="276" w:lineRule="auto"/>
        <w:jc w:val="lowKashida"/>
        <w:rPr>
          <w:noProof/>
          <w:color w:val="00B050"/>
          <w:sz w:val="24"/>
          <w:szCs w:val="28"/>
          <w:rtl/>
        </w:rPr>
      </w:pPr>
      <w:r w:rsidRPr="00034802">
        <w:rPr>
          <w:rFonts w:hint="cs"/>
          <w:noProof/>
          <w:color w:val="00B050"/>
          <w:sz w:val="24"/>
          <w:szCs w:val="28"/>
          <w:rtl/>
        </w:rPr>
        <w:t>الأسئلة التالية قد تساعدك في تقويم مجال الأهداف السلوكية</w:t>
      </w:r>
    </w:p>
    <w:p w:rsidR="00034802" w:rsidRPr="00034802" w:rsidRDefault="00034802" w:rsidP="00034802">
      <w:pPr>
        <w:rPr>
          <w:rtl/>
        </w:rPr>
      </w:pP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 xml:space="preserve">هل حددت ما يجب أن يكون المتعلم قادراً على القيام به بعد انتهاء الدرس؟ 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>
        <w:rPr>
          <w:rFonts w:hint="cs"/>
          <w:noProof/>
          <w:sz w:val="24"/>
          <w:szCs w:val="28"/>
          <w:rtl/>
        </w:rPr>
        <w:t>هل يلبي ذلك الأداء الحاجة التعليمية؟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الشروط التي سيؤدي المتعلم في ظلها المهارات المستهدفة؟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>
        <w:rPr>
          <w:rFonts w:hint="cs"/>
          <w:noProof/>
          <w:sz w:val="24"/>
          <w:szCs w:val="28"/>
          <w:rtl/>
        </w:rPr>
        <w:t xml:space="preserve">هل الشروط واضحة؟ 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>
        <w:rPr>
          <w:rFonts w:hint="cs"/>
          <w:noProof/>
          <w:sz w:val="24"/>
          <w:szCs w:val="28"/>
          <w:rtl/>
        </w:rPr>
        <w:t xml:space="preserve">هل الشروط ممكنة التحقيق؟ 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>
        <w:rPr>
          <w:rFonts w:hint="cs"/>
          <w:noProof/>
          <w:sz w:val="24"/>
          <w:szCs w:val="28"/>
          <w:rtl/>
        </w:rPr>
        <w:t>هل الشروط مطلوبة فعلاً؟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المعيار الذي سيتخدم لقياس أداء المتعلمين؟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>
        <w:rPr>
          <w:rFonts w:hint="cs"/>
          <w:noProof/>
          <w:sz w:val="24"/>
          <w:szCs w:val="28"/>
          <w:rtl/>
        </w:rPr>
        <w:t>هل المعيار دقيق؟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>
        <w:rPr>
          <w:rFonts w:hint="cs"/>
          <w:noProof/>
          <w:sz w:val="24"/>
          <w:szCs w:val="28"/>
          <w:rtl/>
        </w:rPr>
        <w:t>هل المعيار واضح؟</w:t>
      </w:r>
    </w:p>
    <w:p w:rsidR="00034802" w:rsidRDefault="00034802">
      <w:pPr>
        <w:rPr>
          <w:rtl/>
        </w:rPr>
      </w:pPr>
    </w:p>
    <w:p w:rsidR="00034802" w:rsidRDefault="00034802" w:rsidP="00034802">
      <w:pPr>
        <w:tabs>
          <w:tab w:val="left" w:pos="828"/>
        </w:tabs>
        <w:spacing w:after="0" w:line="240" w:lineRule="auto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.........................................................................................................</w:t>
      </w:r>
    </w:p>
    <w:p w:rsidR="00034802" w:rsidRPr="00034802" w:rsidRDefault="00034802" w:rsidP="00034802">
      <w:pPr>
        <w:spacing w:before="120" w:after="200" w:line="276" w:lineRule="auto"/>
        <w:jc w:val="lowKashida"/>
        <w:rPr>
          <w:noProof/>
          <w:color w:val="00B050"/>
          <w:sz w:val="24"/>
          <w:szCs w:val="28"/>
          <w:rtl/>
        </w:rPr>
      </w:pPr>
    </w:p>
    <w:p w:rsidR="00034802" w:rsidRPr="00034802" w:rsidRDefault="00034802" w:rsidP="00034802">
      <w:pPr>
        <w:spacing w:before="120" w:after="200" w:line="276" w:lineRule="auto"/>
        <w:jc w:val="lowKashida"/>
        <w:rPr>
          <w:noProof/>
          <w:color w:val="00B050"/>
          <w:sz w:val="24"/>
          <w:szCs w:val="28"/>
          <w:rtl/>
        </w:rPr>
      </w:pPr>
      <w:r w:rsidRPr="00034802">
        <w:rPr>
          <w:rFonts w:hint="cs"/>
          <w:noProof/>
          <w:color w:val="00B050"/>
          <w:sz w:val="24"/>
          <w:szCs w:val="28"/>
          <w:rtl/>
        </w:rPr>
        <w:t>الأسئلة التالية قد تساعدك في تقويم الاختبارات: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أسلوب قياس التعلّم؟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الأسلوب مناسب؟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مستوى الإتقان المطلوب؟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نوع التغذية الراجعة؟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تتفق فقرات الاختبار مع السلوك والشروط والمعيار المحدد في الأهداف؟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تزود فقرات الاختبار الطالب بفرصة الوصول لمعيار إتقان الأهداف؟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عدد فقرات الاختبار مناسب؟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فقرات الاختبار موزعة بشكل مناسب على الأهداف؟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ما أوجه القوة والضعف في الاختبار؟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الوقت المخصص للاختبار مناسب؟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هناك احتمالية كبيرة لتخمين الإجابات؟</w:t>
      </w:r>
    </w:p>
    <w:p w:rsidR="00034802" w:rsidRDefault="00034802">
      <w:pPr>
        <w:rPr>
          <w:rtl/>
        </w:rPr>
      </w:pPr>
    </w:p>
    <w:p w:rsidR="00034802" w:rsidRDefault="00034802" w:rsidP="00034802">
      <w:pPr>
        <w:tabs>
          <w:tab w:val="left" w:pos="828"/>
        </w:tabs>
        <w:spacing w:after="0" w:line="240" w:lineRule="auto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.........................................................................................................</w:t>
      </w:r>
    </w:p>
    <w:p w:rsidR="00034802" w:rsidRDefault="00034802">
      <w:pPr>
        <w:rPr>
          <w:rtl/>
        </w:rPr>
      </w:pPr>
    </w:p>
    <w:p w:rsidR="00034802" w:rsidRPr="00034802" w:rsidRDefault="00034802" w:rsidP="00034802">
      <w:pPr>
        <w:spacing w:before="120" w:after="200" w:line="276" w:lineRule="auto"/>
        <w:jc w:val="lowKashida"/>
        <w:rPr>
          <w:noProof/>
          <w:color w:val="00B050"/>
          <w:sz w:val="24"/>
          <w:szCs w:val="28"/>
          <w:rtl/>
        </w:rPr>
      </w:pPr>
      <w:r w:rsidRPr="00034802">
        <w:rPr>
          <w:rFonts w:hint="cs"/>
          <w:noProof/>
          <w:color w:val="00B050"/>
          <w:sz w:val="24"/>
          <w:szCs w:val="28"/>
          <w:rtl/>
        </w:rPr>
        <w:t>الأسئلة التالية قد تساعدك في تقويم مجال إستراتيجية التدريس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 xml:space="preserve">هل حددت تسلسلا مناسباً لتقديم المعلومات؟ 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lastRenderedPageBreak/>
        <w:t>هل حددت استراتيجيات ما قبل التدريس، هل هي مناسبة؟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اخترت أسلوبا مناسبا لإثارة الدافعية؟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طريقة مناسبة لربط الدرس بالمعلومات السابقة؟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أسلوباً مناسباً لتقديم المعلومات؟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 xml:space="preserve">هل حددت أسلوبا مناسباً لمشاركة المتعلمين؟ 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أسلوباً مناسباً لتقديم التغذية الراجعة؟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أسلوباً مناسباً لتقويم التعلّم؟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</w:rPr>
      </w:pPr>
      <w:r>
        <w:rPr>
          <w:rFonts w:hint="cs"/>
          <w:noProof/>
          <w:sz w:val="24"/>
          <w:szCs w:val="28"/>
          <w:rtl/>
        </w:rPr>
        <w:t>هل حددت الزمن اللازم لتعلم كل مهارة؟ هل هو مناسب؟</w:t>
      </w:r>
    </w:p>
    <w:p w:rsidR="00034802" w:rsidRDefault="00034802" w:rsidP="00034802">
      <w:pPr>
        <w:tabs>
          <w:tab w:val="left" w:pos="828"/>
        </w:tabs>
        <w:spacing w:after="0" w:line="240" w:lineRule="auto"/>
        <w:ind w:left="828"/>
        <w:jc w:val="lowKashida"/>
        <w:rPr>
          <w:noProof/>
          <w:sz w:val="24"/>
          <w:szCs w:val="28"/>
          <w:rtl/>
        </w:rPr>
      </w:pPr>
    </w:p>
    <w:p w:rsidR="00034802" w:rsidRDefault="00034802" w:rsidP="00034802">
      <w:pPr>
        <w:tabs>
          <w:tab w:val="left" w:pos="828"/>
        </w:tabs>
        <w:spacing w:after="0" w:line="240" w:lineRule="auto"/>
        <w:jc w:val="lowKashida"/>
        <w:rPr>
          <w:noProof/>
          <w:sz w:val="24"/>
          <w:szCs w:val="28"/>
          <w:rtl/>
        </w:rPr>
      </w:pPr>
      <w:bookmarkStart w:id="4" w:name="_Toc147306057"/>
      <w:bookmarkStart w:id="5" w:name="_Toc129331114"/>
      <w:r>
        <w:rPr>
          <w:rFonts w:hint="cs"/>
          <w:noProof/>
          <w:sz w:val="24"/>
          <w:szCs w:val="28"/>
          <w:rtl/>
        </w:rPr>
        <w:t>.........................................................................................................</w:t>
      </w:r>
    </w:p>
    <w:p w:rsidR="00034802" w:rsidRDefault="00034802" w:rsidP="00034802">
      <w:pPr>
        <w:spacing w:before="120" w:after="200" w:line="276" w:lineRule="auto"/>
        <w:jc w:val="lowKashida"/>
        <w:rPr>
          <w:noProof/>
          <w:color w:val="00B050"/>
          <w:sz w:val="24"/>
          <w:szCs w:val="28"/>
          <w:rtl/>
        </w:rPr>
      </w:pPr>
    </w:p>
    <w:p w:rsidR="00034802" w:rsidRPr="00034802" w:rsidRDefault="00034802" w:rsidP="00034802">
      <w:pPr>
        <w:spacing w:before="120" w:after="200" w:line="276" w:lineRule="auto"/>
        <w:jc w:val="lowKashida"/>
        <w:rPr>
          <w:noProof/>
          <w:color w:val="00B050"/>
          <w:sz w:val="24"/>
          <w:szCs w:val="28"/>
          <w:rtl/>
        </w:rPr>
      </w:pPr>
      <w:r w:rsidRPr="00034802">
        <w:rPr>
          <w:rFonts w:hint="cs"/>
          <w:noProof/>
          <w:color w:val="00B050"/>
          <w:sz w:val="24"/>
          <w:szCs w:val="28"/>
          <w:rtl/>
        </w:rPr>
        <w:t>الأسئلة التالية قد تساعدك في مجال تقويم تطوير أو اختيار المواد التعليمية</w:t>
      </w:r>
      <w:bookmarkEnd w:id="4"/>
      <w:bookmarkEnd w:id="5"/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إستراتيجية التعليم والتعليم التي ستستخدم في هذه المواد؟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أسلوب العرض المناسب؟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نوع الوسيلة المناسب  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أسلوباً مناسباً للتقويم؟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وقت مناسباً للتقويم؟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حددت دوراَ المعلم بشكل واضح (إن وجد)؟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وضعت تعليميات مناسبة للاستخدام من قبل المعلم؟</w:t>
      </w:r>
    </w:p>
    <w:p w:rsidR="00034802" w:rsidRDefault="00034802" w:rsidP="00034802">
      <w:pPr>
        <w:numPr>
          <w:ilvl w:val="0"/>
          <w:numId w:val="1"/>
        </w:numPr>
        <w:tabs>
          <w:tab w:val="left" w:pos="828"/>
        </w:tabs>
        <w:spacing w:after="0" w:line="240" w:lineRule="auto"/>
        <w:ind w:left="828" w:hanging="284"/>
        <w:jc w:val="lowKashida"/>
        <w:rPr>
          <w:noProof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w:t>هل وضعت تعليميات مناسبة للاستخدام من قبل المتعلم؟</w:t>
      </w:r>
    </w:p>
    <w:p w:rsidR="00034802" w:rsidRPr="00034802" w:rsidRDefault="00034802"/>
    <w:sectPr w:rsidR="00034802" w:rsidRPr="00034802" w:rsidSect="00034802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FDC" w:rsidRDefault="00297FDC" w:rsidP="00034802">
      <w:pPr>
        <w:spacing w:after="0" w:line="240" w:lineRule="auto"/>
      </w:pPr>
      <w:r>
        <w:separator/>
      </w:r>
    </w:p>
  </w:endnote>
  <w:endnote w:type="continuationSeparator" w:id="1">
    <w:p w:rsidR="00297FDC" w:rsidRDefault="00297FDC" w:rsidP="0003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36719216"/>
      <w:docPartObj>
        <w:docPartGallery w:val="Page Numbers (Bottom of Page)"/>
        <w:docPartUnique/>
      </w:docPartObj>
    </w:sdtPr>
    <w:sdtContent>
      <w:p w:rsidR="00034802" w:rsidRDefault="0044340A">
        <w:pPr>
          <w:pStyle w:val="a5"/>
          <w:jc w:val="right"/>
        </w:pPr>
        <w:r>
          <w:fldChar w:fldCharType="begin"/>
        </w:r>
        <w:r w:rsidR="00034802">
          <w:instrText xml:space="preserve"> PAGE   \* MERGEFORMAT </w:instrText>
        </w:r>
        <w:r>
          <w:fldChar w:fldCharType="separate"/>
        </w:r>
        <w:r w:rsidR="007F141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034802" w:rsidRDefault="000348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FDC" w:rsidRDefault="00297FDC" w:rsidP="00034802">
      <w:pPr>
        <w:spacing w:after="0" w:line="240" w:lineRule="auto"/>
      </w:pPr>
      <w:r>
        <w:separator/>
      </w:r>
    </w:p>
  </w:footnote>
  <w:footnote w:type="continuationSeparator" w:id="1">
    <w:p w:rsidR="00297FDC" w:rsidRDefault="00297FDC" w:rsidP="00034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7428"/>
    <w:multiLevelType w:val="hybridMultilevel"/>
    <w:tmpl w:val="DD8A77E0"/>
    <w:lvl w:ilvl="0" w:tplc="C41AAFEC">
      <w:start w:val="1"/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F2B80"/>
    <w:multiLevelType w:val="hybridMultilevel"/>
    <w:tmpl w:val="9368822C"/>
    <w:lvl w:ilvl="0" w:tplc="F02C9298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4B2AC7"/>
    <w:multiLevelType w:val="hybridMultilevel"/>
    <w:tmpl w:val="840AD3E8"/>
    <w:lvl w:ilvl="0" w:tplc="56C2BD80">
      <w:start w:val="1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802"/>
    <w:rsid w:val="00034802"/>
    <w:rsid w:val="00297FDC"/>
    <w:rsid w:val="0044340A"/>
    <w:rsid w:val="00586508"/>
    <w:rsid w:val="006E5EC2"/>
    <w:rsid w:val="007F1417"/>
    <w:rsid w:val="0095057E"/>
    <w:rsid w:val="009E1172"/>
    <w:rsid w:val="00AB7EC6"/>
    <w:rsid w:val="00CC4444"/>
    <w:rsid w:val="00D0734C"/>
    <w:rsid w:val="00ED0013"/>
    <w:rsid w:val="00FA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0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505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05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034802"/>
    <w:pPr>
      <w:spacing w:before="240" w:after="60" w:line="240" w:lineRule="auto"/>
      <w:outlineLvl w:val="4"/>
    </w:pPr>
    <w:rPr>
      <w:rFonts w:ascii="Times New Roman" w:eastAsia="Times New Roman" w:hAnsi="Times New Roman" w:cs="AL-Mohanad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034802"/>
    <w:rPr>
      <w:rFonts w:ascii="Times New Roman" w:eastAsia="Times New Roman" w:hAnsi="Times New Roman" w:cs="AL-Mohanad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03480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34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034802"/>
  </w:style>
  <w:style w:type="paragraph" w:styleId="a5">
    <w:name w:val="footer"/>
    <w:basedOn w:val="a"/>
    <w:link w:val="Char0"/>
    <w:uiPriority w:val="99"/>
    <w:unhideWhenUsed/>
    <w:rsid w:val="00034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034802"/>
  </w:style>
  <w:style w:type="character" w:customStyle="1" w:styleId="1Char">
    <w:name w:val="عنوان 1 Char"/>
    <w:basedOn w:val="a0"/>
    <w:link w:val="1"/>
    <w:uiPriority w:val="9"/>
    <w:rsid w:val="0095057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95057E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ღHudaღ ♥♥</dc:creator>
  <cp:lastModifiedBy>user</cp:lastModifiedBy>
  <cp:revision>2</cp:revision>
  <dcterms:created xsi:type="dcterms:W3CDTF">2014-12-20T17:17:00Z</dcterms:created>
  <dcterms:modified xsi:type="dcterms:W3CDTF">2014-12-20T17:17:00Z</dcterms:modified>
</cp:coreProperties>
</file>